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E463FF" w14:textId="77777777" w:rsidR="007D4A49" w:rsidRDefault="007D4A49"/>
    <w:p w14:paraId="73CEEFA8" w14:textId="23DCAC72" w:rsidR="00544E8A" w:rsidRDefault="00544E8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44E8A">
        <w:rPr>
          <w:rFonts w:ascii="Times New Roman" w:hAnsi="Times New Roman" w:cs="Times New Roman"/>
          <w:b/>
          <w:bCs/>
          <w:sz w:val="32"/>
          <w:szCs w:val="32"/>
        </w:rPr>
        <w:t xml:space="preserve">Vedlegg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4 – Prisskjema </w:t>
      </w:r>
    </w:p>
    <w:p w14:paraId="167BB768" w14:textId="02E208B9" w:rsidR="00544E8A" w:rsidRPr="00544E8A" w:rsidRDefault="00544E8A" w:rsidP="00544E8A">
      <w:pPr>
        <w:rPr>
          <w:rFonts w:ascii="Times New Roman" w:hAnsi="Times New Roman" w:cs="Times New Roman"/>
          <w:i/>
          <w:iCs/>
        </w:rPr>
      </w:pPr>
      <w:r w:rsidRPr="00544E8A">
        <w:rPr>
          <w:rFonts w:ascii="Times New Roman" w:hAnsi="Times New Roman" w:cs="Times New Roman"/>
          <w:i/>
          <w:iCs/>
        </w:rPr>
        <w:t xml:space="preserve">Det gjøres uttrykkelig oppmerksom på at </w:t>
      </w:r>
      <w:r w:rsidR="00D7276F">
        <w:rPr>
          <w:rFonts w:ascii="Times New Roman" w:hAnsi="Times New Roman" w:cs="Times New Roman"/>
          <w:i/>
          <w:iCs/>
        </w:rPr>
        <w:t>l</w:t>
      </w:r>
      <w:r w:rsidRPr="00544E8A">
        <w:rPr>
          <w:rFonts w:ascii="Times New Roman" w:hAnsi="Times New Roman" w:cs="Times New Roman"/>
          <w:i/>
          <w:iCs/>
        </w:rPr>
        <w:t xml:space="preserve">everandørene skal gi sine tilbudte priser som forutsatt i dette skjema, selv om det avviker fra </w:t>
      </w:r>
      <w:r w:rsidR="00D7276F">
        <w:rPr>
          <w:rFonts w:ascii="Times New Roman" w:hAnsi="Times New Roman" w:cs="Times New Roman"/>
          <w:i/>
          <w:iCs/>
        </w:rPr>
        <w:t>l</w:t>
      </w:r>
      <w:r w:rsidRPr="00544E8A">
        <w:rPr>
          <w:rFonts w:ascii="Times New Roman" w:hAnsi="Times New Roman" w:cs="Times New Roman"/>
          <w:i/>
          <w:iCs/>
        </w:rPr>
        <w:t>everandørens normale prisingsstruktur. Leverandøren skal benytte tabellene under til angivelse av priser. Det skal ikke legges til eller fjernes rader eller kolonner i tabellene. Avvik fra dette kan lede til avvisning av tilbudet.</w:t>
      </w:r>
    </w:p>
    <w:p w14:paraId="4987DE23" w14:textId="0768DB2A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Tilbudt pris for tilbudt</w:t>
      </w:r>
      <w:r w:rsidR="00F92181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181">
        <w:rPr>
          <w:rFonts w:ascii="Times New Roman" w:hAnsi="Times New Roman" w:cs="Times New Roman"/>
          <w:b/>
          <w:bCs/>
          <w:sz w:val="24"/>
          <w:szCs w:val="24"/>
        </w:rPr>
        <w:t>kjøretøy</w:t>
      </w:r>
    </w:p>
    <w:p w14:paraId="149F12B2" w14:textId="21A82E63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8F59A8">
        <w:rPr>
          <w:rFonts w:ascii="Times New Roman" w:hAnsi="Times New Roman" w:cs="Times New Roman"/>
          <w:sz w:val="24"/>
          <w:szCs w:val="24"/>
        </w:rPr>
        <w:t xml:space="preserve">Det skal tilbys priser slik det </w:t>
      </w:r>
      <w:proofErr w:type="gramStart"/>
      <w:r w:rsidRPr="008F59A8">
        <w:rPr>
          <w:rFonts w:ascii="Times New Roman" w:hAnsi="Times New Roman" w:cs="Times New Roman"/>
          <w:sz w:val="24"/>
          <w:szCs w:val="24"/>
        </w:rPr>
        <w:t>fremgår</w:t>
      </w:r>
      <w:proofErr w:type="gramEnd"/>
      <w:r w:rsidRPr="008F59A8">
        <w:rPr>
          <w:rFonts w:ascii="Times New Roman" w:hAnsi="Times New Roman" w:cs="Times New Roman"/>
          <w:sz w:val="24"/>
          <w:szCs w:val="24"/>
        </w:rPr>
        <w:t xml:space="preserve"> av dette prisskjema. Prisene gjelder leasing av 1 stk. av de tilbudte bilene hensyntatt leasingperiode på </w:t>
      </w:r>
      <w:r w:rsidR="009A72AB">
        <w:rPr>
          <w:rFonts w:ascii="Times New Roman" w:hAnsi="Times New Roman" w:cs="Times New Roman"/>
          <w:sz w:val="24"/>
          <w:szCs w:val="24"/>
        </w:rPr>
        <w:t>8</w:t>
      </w:r>
      <w:r w:rsidRPr="008F59A8">
        <w:rPr>
          <w:rFonts w:ascii="Times New Roman" w:hAnsi="Times New Roman" w:cs="Times New Roman"/>
          <w:sz w:val="24"/>
          <w:szCs w:val="24"/>
        </w:rPr>
        <w:t xml:space="preserve"> år. </w:t>
      </w:r>
    </w:p>
    <w:p w14:paraId="3670B9C6" w14:textId="77777777" w:rsidR="008F59A8" w:rsidRP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2D891290" w14:textId="433E4BB5" w:rsidR="009A72AB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8F59A8">
        <w:rPr>
          <w:rFonts w:ascii="Times New Roman" w:hAnsi="Times New Roman" w:cs="Times New Roman"/>
          <w:sz w:val="24"/>
          <w:szCs w:val="24"/>
        </w:rPr>
        <w:t xml:space="preserve">Som det </w:t>
      </w:r>
      <w:proofErr w:type="gramStart"/>
      <w:r w:rsidRPr="008F59A8">
        <w:rPr>
          <w:rFonts w:ascii="Times New Roman" w:hAnsi="Times New Roman" w:cs="Times New Roman"/>
          <w:sz w:val="24"/>
          <w:szCs w:val="24"/>
        </w:rPr>
        <w:t>fremgår</w:t>
      </w:r>
      <w:proofErr w:type="gramEnd"/>
      <w:r w:rsidRPr="008F59A8">
        <w:rPr>
          <w:rFonts w:ascii="Times New Roman" w:hAnsi="Times New Roman" w:cs="Times New Roman"/>
          <w:sz w:val="24"/>
          <w:szCs w:val="24"/>
        </w:rPr>
        <w:t xml:space="preserve"> av Spesielle kontraktsbestemmelser </w:t>
      </w:r>
      <w:r w:rsidR="009A72AB">
        <w:rPr>
          <w:rFonts w:ascii="Times New Roman" w:hAnsi="Times New Roman" w:cs="Times New Roman"/>
          <w:sz w:val="24"/>
          <w:szCs w:val="24"/>
        </w:rPr>
        <w:t>varierer</w:t>
      </w:r>
      <w:r w:rsidRPr="008F59A8">
        <w:rPr>
          <w:rFonts w:ascii="Times New Roman" w:hAnsi="Times New Roman" w:cs="Times New Roman"/>
          <w:sz w:val="24"/>
          <w:szCs w:val="24"/>
        </w:rPr>
        <w:t xml:space="preserve"> estimert kjørelengde </w:t>
      </w:r>
      <w:r w:rsidR="009A72AB">
        <w:rPr>
          <w:rFonts w:ascii="Times New Roman" w:hAnsi="Times New Roman" w:cs="Times New Roman"/>
          <w:sz w:val="24"/>
          <w:szCs w:val="24"/>
        </w:rPr>
        <w:t xml:space="preserve">for de ulike kjøretøy: </w:t>
      </w:r>
    </w:p>
    <w:p w14:paraId="274B60DB" w14:textId="1BAEC9BF" w:rsidR="009A72AB" w:rsidRDefault="009A72AB" w:rsidP="009A72AB">
      <w:pPr>
        <w:pStyle w:val="Listeavsnitt"/>
        <w:numPr>
          <w:ilvl w:val="0"/>
          <w:numId w:val="5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 1: ca. 15.000 km per år, totalt 120.000 km </w:t>
      </w:r>
    </w:p>
    <w:p w14:paraId="5D47998E" w14:textId="40729A3C" w:rsidR="009A72AB" w:rsidRDefault="009A72AB" w:rsidP="009A72AB">
      <w:pPr>
        <w:pStyle w:val="Listeavsnitt"/>
        <w:numPr>
          <w:ilvl w:val="0"/>
          <w:numId w:val="5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 2: ca. 20.000 km per år, totalt 160.000 km </w:t>
      </w:r>
    </w:p>
    <w:p w14:paraId="4C8899EE" w14:textId="5CDD4757" w:rsidR="009A72AB" w:rsidRPr="009A72AB" w:rsidRDefault="009A72AB" w:rsidP="009A72AB">
      <w:pPr>
        <w:pStyle w:val="Listeavsnitt"/>
        <w:numPr>
          <w:ilvl w:val="0"/>
          <w:numId w:val="5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 3: ca. 31.000 km per år, totalt 248.000 km </w:t>
      </w:r>
    </w:p>
    <w:p w14:paraId="6F3456FD" w14:textId="77777777" w:rsidR="009A72AB" w:rsidRDefault="009A72AB" w:rsidP="008F59A8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359CEA97" w14:textId="77C08E8B" w:rsidR="008F59A8" w:rsidRDefault="009A72AB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Disse</w:t>
      </w:r>
      <w:r w:rsidR="008F59A8" w:rsidRPr="008F59A8">
        <w:rPr>
          <w:rFonts w:ascii="Times New Roman" w:hAnsi="Times New Roman" w:cs="Times New Roman"/>
          <w:sz w:val="24"/>
          <w:szCs w:val="24"/>
        </w:rPr>
        <w:t xml:space="preserve"> er fastsatt</w:t>
      </w:r>
      <w:r w:rsidR="008F59A8">
        <w:rPr>
          <w:rFonts w:ascii="Times New Roman" w:hAnsi="Times New Roman" w:cs="Times New Roman"/>
          <w:sz w:val="24"/>
          <w:szCs w:val="24"/>
        </w:rPr>
        <w:t>,</w:t>
      </w:r>
      <w:r w:rsidR="008F59A8" w:rsidRPr="008F59A8">
        <w:rPr>
          <w:rFonts w:ascii="Times New Roman" w:hAnsi="Times New Roman" w:cs="Times New Roman"/>
          <w:sz w:val="24"/>
          <w:szCs w:val="24"/>
        </w:rPr>
        <w:t xml:space="preserve"> og skal danne utgangspunkt for prisen leverandøren tilbyr.</w:t>
      </w:r>
    </w:p>
    <w:p w14:paraId="389FCF85" w14:textId="77777777" w:rsidR="008F59A8" w:rsidRP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653249ED" w14:textId="6B841886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8F59A8">
        <w:rPr>
          <w:rFonts w:ascii="Times New Roman" w:hAnsi="Times New Roman" w:cs="Times New Roman"/>
          <w:sz w:val="24"/>
          <w:szCs w:val="24"/>
        </w:rPr>
        <w:t xml:space="preserve">Det skal ikke tilbys andre priser enn det som fremgår </w:t>
      </w:r>
      <w:r w:rsidR="00EC178E">
        <w:rPr>
          <w:rFonts w:ascii="Times New Roman" w:hAnsi="Times New Roman" w:cs="Times New Roman"/>
          <w:sz w:val="24"/>
          <w:szCs w:val="24"/>
        </w:rPr>
        <w:t>nedenfor</w:t>
      </w:r>
      <w:r w:rsidRPr="008F59A8">
        <w:rPr>
          <w:rFonts w:ascii="Times New Roman" w:hAnsi="Times New Roman" w:cs="Times New Roman"/>
          <w:sz w:val="24"/>
          <w:szCs w:val="24"/>
        </w:rPr>
        <w:t>. Det skal ikke tilbys alternativer</w:t>
      </w:r>
      <w:r w:rsidR="00EC178E">
        <w:rPr>
          <w:rFonts w:ascii="Times New Roman" w:hAnsi="Times New Roman" w:cs="Times New Roman"/>
          <w:sz w:val="24"/>
          <w:szCs w:val="24"/>
        </w:rPr>
        <w:t xml:space="preserve"> eller</w:t>
      </w:r>
      <w:r w:rsidRPr="008F59A8">
        <w:rPr>
          <w:rFonts w:ascii="Times New Roman" w:hAnsi="Times New Roman" w:cs="Times New Roman"/>
          <w:sz w:val="24"/>
          <w:szCs w:val="24"/>
        </w:rPr>
        <w:t xml:space="preserve"> annet tilleggsutstyr enn det som er spesifisert i kontraktsdokumentene.</w:t>
      </w:r>
    </w:p>
    <w:p w14:paraId="446E8BE6" w14:textId="77777777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7268508C" w14:textId="5978ECCA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Nærmere om innholdet i tildelingskriteriet </w:t>
      </w:r>
      <w:r w:rsidR="004E369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ris </w:t>
      </w:r>
    </w:p>
    <w:p w14:paraId="6B4C6C8E" w14:textId="2ED6D35A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Tildelingskriteriet Pris består av følgende forhold:</w:t>
      </w:r>
    </w:p>
    <w:p w14:paraId="6DED80F0" w14:textId="77777777" w:rsidR="008F59A8" w:rsidRDefault="008F59A8" w:rsidP="008F59A8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Leasingavgift per måned ekskl. mva. </w:t>
      </w:r>
    </w:p>
    <w:p w14:paraId="4B78730B" w14:textId="77777777" w:rsidR="008F59A8" w:rsidRDefault="008F59A8" w:rsidP="008F59A8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Etableringsgebyr</w:t>
      </w:r>
    </w:p>
    <w:p w14:paraId="66E25093" w14:textId="7C5C656B" w:rsidR="008F59A8" w:rsidRDefault="008F59A8" w:rsidP="008F59A8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Årlig service ekskl. mva. </w:t>
      </w:r>
    </w:p>
    <w:p w14:paraId="3B6F95EC" w14:textId="77777777" w:rsidR="0099423B" w:rsidRDefault="008F59A8" w:rsidP="008F59A8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Rente + påslag</w:t>
      </w:r>
    </w:p>
    <w:p w14:paraId="1CB87B91" w14:textId="4AEE835B" w:rsidR="0099423B" w:rsidRPr="0099423B" w:rsidRDefault="0099423B" w:rsidP="0099423B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Kroner per overkjørte km fra totalt avtalt kjørelengde</w:t>
      </w:r>
    </w:p>
    <w:p w14:paraId="37128824" w14:textId="57D39BD4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C4080">
        <w:rPr>
          <w:rFonts w:ascii="Times New Roman" w:hAnsi="Times New Roman" w:cs="Times New Roman"/>
          <w:sz w:val="24"/>
          <w:szCs w:val="24"/>
        </w:rPr>
        <w:t xml:space="preserve">Leasingavgift per måned skal </w:t>
      </w:r>
      <w:r>
        <w:rPr>
          <w:rFonts w:ascii="Times New Roman" w:hAnsi="Times New Roman" w:cs="Times New Roman"/>
          <w:sz w:val="24"/>
          <w:szCs w:val="24"/>
        </w:rPr>
        <w:t xml:space="preserve">inkludere alt som er tilbudt, herunder, men ikke begrenset til levering på det tilbudte leveringssted, </w:t>
      </w:r>
      <w:r w:rsidR="007F68E2">
        <w:rPr>
          <w:rFonts w:ascii="Times New Roman" w:hAnsi="Times New Roman" w:cs="Times New Roman"/>
          <w:sz w:val="24"/>
          <w:szCs w:val="24"/>
        </w:rPr>
        <w:t xml:space="preserve">henting ved leasingperiodens utløp, </w:t>
      </w:r>
      <w:r>
        <w:rPr>
          <w:rFonts w:ascii="Times New Roman" w:hAnsi="Times New Roman" w:cs="Times New Roman"/>
          <w:sz w:val="24"/>
          <w:szCs w:val="24"/>
        </w:rPr>
        <w:t xml:space="preserve">lovpålagt kjøretøykontroll og garantier etc. </w:t>
      </w:r>
    </w:p>
    <w:p w14:paraId="775F3166" w14:textId="77777777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5CFD9B60" w14:textId="071F3B96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Prisene under inkluderer blant annet frakt, toll, skatter, avgifter, med unntak av merverdiavgift som kommer i tillegg, og er det eneste oppdragsgiver skal betale. Det presiseres at forsikring</w:t>
      </w:r>
      <w:r w:rsidR="00EF2290">
        <w:rPr>
          <w:rFonts w:ascii="Times New Roman" w:hAnsi="Times New Roman" w:cs="Times New Roman"/>
          <w:sz w:val="24"/>
          <w:szCs w:val="24"/>
        </w:rPr>
        <w:t xml:space="preserve"> og</w:t>
      </w:r>
      <w:r w:rsidR="00EF2290" w:rsidRPr="00EF2290">
        <w:rPr>
          <w:rFonts w:ascii="Times New Roman" w:hAnsi="Times New Roman" w:cs="Times New Roman"/>
          <w:sz w:val="24"/>
          <w:szCs w:val="24"/>
        </w:rPr>
        <w:t xml:space="preserve"> </w:t>
      </w:r>
      <w:r w:rsidR="00EF2290">
        <w:rPr>
          <w:rFonts w:ascii="Times New Roman" w:hAnsi="Times New Roman" w:cs="Times New Roman"/>
          <w:sz w:val="24"/>
          <w:szCs w:val="24"/>
        </w:rPr>
        <w:t xml:space="preserve">eventuell </w:t>
      </w:r>
      <w:r w:rsidR="00EF2290" w:rsidRPr="00EF2290">
        <w:rPr>
          <w:rFonts w:ascii="Times New Roman" w:hAnsi="Times New Roman" w:cs="Times New Roman"/>
          <w:sz w:val="24"/>
          <w:szCs w:val="24"/>
        </w:rPr>
        <w:t>ENOVA-støtte skal holdes utenfor</w:t>
      </w:r>
      <w:r>
        <w:rPr>
          <w:rFonts w:ascii="Times New Roman" w:hAnsi="Times New Roman" w:cs="Times New Roman"/>
          <w:sz w:val="24"/>
          <w:szCs w:val="24"/>
        </w:rPr>
        <w:t xml:space="preserve">. Det skal ikke legges til noen form for gebyrer eller lignende utover et eventuelt tilbudt etableringsgebyr. </w:t>
      </w:r>
    </w:p>
    <w:p w14:paraId="083EAAF6" w14:textId="77777777" w:rsidR="008F59A8" w:rsidRDefault="008F59A8" w:rsidP="008F59A8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49D2798D" w14:textId="36261AEE" w:rsidR="007F68E2" w:rsidRPr="007C4080" w:rsidRDefault="008F59A8" w:rsidP="009A72AB">
      <w:pPr>
        <w:keepNext/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Leverandøren bes fylle ut feltene i prisskjemaet </w:t>
      </w:r>
      <w:r w:rsidR="007F68E2">
        <w:rPr>
          <w:rFonts w:ascii="Times New Roman" w:hAnsi="Times New Roman" w:cs="Times New Roman"/>
          <w:sz w:val="24"/>
          <w:szCs w:val="24"/>
        </w:rPr>
        <w:t xml:space="preserve">nedenfor: </w:t>
      </w:r>
    </w:p>
    <w:tbl>
      <w:tblPr>
        <w:tblStyle w:val="Tabellrutenett"/>
        <w:tblW w:w="9080" w:type="dxa"/>
        <w:tblLook w:val="04A0" w:firstRow="1" w:lastRow="0" w:firstColumn="1" w:lastColumn="0" w:noHBand="0" w:noVBand="1"/>
      </w:tblPr>
      <w:tblGrid>
        <w:gridCol w:w="4957"/>
        <w:gridCol w:w="4123"/>
      </w:tblGrid>
      <w:tr w:rsidR="007C4080" w:rsidRPr="007C4080" w14:paraId="1B6C8523" w14:textId="77777777" w:rsidTr="00EC178E">
        <w:trPr>
          <w:trHeight w:val="276"/>
        </w:trPr>
        <w:tc>
          <w:tcPr>
            <w:tcW w:w="4957" w:type="dxa"/>
            <w:shd w:val="clear" w:color="auto" w:fill="E7E6E6" w:themeFill="background2"/>
          </w:tcPr>
          <w:p w14:paraId="7164B403" w14:textId="77777777" w:rsidR="007C4080" w:rsidRPr="007C4080" w:rsidRDefault="007C4080" w:rsidP="009A72AB">
            <w:pPr>
              <w:keepNext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23" w:type="dxa"/>
            <w:shd w:val="clear" w:color="auto" w:fill="E7E6E6" w:themeFill="background2"/>
          </w:tcPr>
          <w:p w14:paraId="3F5ADA11" w14:textId="695FFA05" w:rsidR="007C4080" w:rsidRPr="007C4080" w:rsidRDefault="007C4080" w:rsidP="009A72AB">
            <w:pPr>
              <w:keepNext/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Pris ekskl. mva. </w:t>
            </w:r>
            <w:r w:rsidR="008F59A8">
              <w:rPr>
                <w:b/>
                <w:iCs/>
                <w:sz w:val="24"/>
                <w:szCs w:val="24"/>
              </w:rPr>
              <w:t>for én renovasjonsbil</w:t>
            </w:r>
          </w:p>
        </w:tc>
      </w:tr>
      <w:tr w:rsidR="007C4080" w:rsidRPr="007C4080" w14:paraId="723C6094" w14:textId="77777777" w:rsidTr="00EC178E">
        <w:trPr>
          <w:trHeight w:val="276"/>
        </w:trPr>
        <w:tc>
          <w:tcPr>
            <w:tcW w:w="4957" w:type="dxa"/>
          </w:tcPr>
          <w:p w14:paraId="2D3C43B7" w14:textId="5ADA86EF" w:rsidR="007C4080" w:rsidRPr="0099423B" w:rsidRDefault="00370C63" w:rsidP="009A72AB">
            <w:pPr>
              <w:keepNext/>
              <w:rPr>
                <w:bCs/>
                <w:iCs/>
                <w:sz w:val="24"/>
                <w:szCs w:val="24"/>
              </w:rPr>
            </w:pPr>
            <w:r w:rsidRPr="0099423B">
              <w:rPr>
                <w:bCs/>
                <w:iCs/>
                <w:sz w:val="24"/>
                <w:szCs w:val="24"/>
              </w:rPr>
              <w:t>Månedlig leasingavgift</w:t>
            </w:r>
            <w:r w:rsidR="007154D0" w:rsidRPr="0099423B">
              <w:rPr>
                <w:bCs/>
                <w:iCs/>
                <w:sz w:val="24"/>
                <w:szCs w:val="24"/>
              </w:rPr>
              <w:t xml:space="preserve"> komplett kjøretøy</w:t>
            </w:r>
          </w:p>
        </w:tc>
        <w:tc>
          <w:tcPr>
            <w:tcW w:w="4123" w:type="dxa"/>
          </w:tcPr>
          <w:p w14:paraId="7BFE9F90" w14:textId="77777777" w:rsidR="007C4080" w:rsidRPr="007C4080" w:rsidRDefault="007C4080" w:rsidP="009A72AB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5D67E32" w14:textId="77777777" w:rsidTr="00EC178E">
        <w:trPr>
          <w:trHeight w:val="276"/>
        </w:trPr>
        <w:tc>
          <w:tcPr>
            <w:tcW w:w="4957" w:type="dxa"/>
          </w:tcPr>
          <w:p w14:paraId="4D9A1301" w14:textId="77777777" w:rsidR="007C4080" w:rsidRPr="0099423B" w:rsidRDefault="007C4080" w:rsidP="009A72AB">
            <w:pPr>
              <w:keepNext/>
              <w:rPr>
                <w:bCs/>
                <w:iCs/>
                <w:sz w:val="24"/>
                <w:szCs w:val="24"/>
              </w:rPr>
            </w:pPr>
            <w:r w:rsidRPr="0099423B">
              <w:rPr>
                <w:bCs/>
                <w:iCs/>
                <w:sz w:val="24"/>
                <w:szCs w:val="24"/>
              </w:rPr>
              <w:t xml:space="preserve">Etableringsgebyr </w:t>
            </w:r>
          </w:p>
        </w:tc>
        <w:tc>
          <w:tcPr>
            <w:tcW w:w="4123" w:type="dxa"/>
          </w:tcPr>
          <w:p w14:paraId="2AD7DA17" w14:textId="77777777" w:rsidR="007C4080" w:rsidRPr="007C4080" w:rsidRDefault="007C4080" w:rsidP="009A72AB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B81E96E" w14:textId="77777777" w:rsidTr="00EC178E">
        <w:trPr>
          <w:trHeight w:val="276"/>
        </w:trPr>
        <w:tc>
          <w:tcPr>
            <w:tcW w:w="4957" w:type="dxa"/>
          </w:tcPr>
          <w:p w14:paraId="70777F04" w14:textId="33BC2E95" w:rsidR="007C4080" w:rsidRPr="0099423B" w:rsidRDefault="00370C63" w:rsidP="009A72AB">
            <w:pPr>
              <w:keepNext/>
              <w:rPr>
                <w:bCs/>
                <w:iCs/>
                <w:sz w:val="24"/>
                <w:szCs w:val="24"/>
              </w:rPr>
            </w:pPr>
            <w:r w:rsidRPr="0099423B">
              <w:rPr>
                <w:bCs/>
                <w:iCs/>
                <w:sz w:val="24"/>
                <w:szCs w:val="24"/>
              </w:rPr>
              <w:t>Årlig serviceavgift</w:t>
            </w:r>
          </w:p>
        </w:tc>
        <w:tc>
          <w:tcPr>
            <w:tcW w:w="4123" w:type="dxa"/>
          </w:tcPr>
          <w:p w14:paraId="3350BD7B" w14:textId="77777777" w:rsidR="007C4080" w:rsidRPr="007C4080" w:rsidRDefault="007C4080" w:rsidP="009A72AB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241429D4" w14:textId="77777777" w:rsidTr="00EC178E">
        <w:trPr>
          <w:trHeight w:val="276"/>
        </w:trPr>
        <w:tc>
          <w:tcPr>
            <w:tcW w:w="4957" w:type="dxa"/>
          </w:tcPr>
          <w:p w14:paraId="357CA240" w14:textId="2E050BDE" w:rsidR="007C4080" w:rsidRPr="0099423B" w:rsidRDefault="00352069" w:rsidP="009A72AB">
            <w:pPr>
              <w:keepNext/>
              <w:rPr>
                <w:bCs/>
                <w:iCs/>
                <w:sz w:val="24"/>
                <w:szCs w:val="24"/>
              </w:rPr>
            </w:pPr>
            <w:r w:rsidRPr="0099423B">
              <w:rPr>
                <w:bCs/>
                <w:iCs/>
                <w:sz w:val="24"/>
                <w:szCs w:val="24"/>
              </w:rPr>
              <w:t xml:space="preserve">Fast påslag (på 3 måneders NIBOR </w:t>
            </w:r>
            <w:proofErr w:type="gramStart"/>
            <w:r w:rsidRPr="0099423B">
              <w:rPr>
                <w:bCs/>
                <w:iCs/>
                <w:sz w:val="24"/>
                <w:szCs w:val="24"/>
              </w:rPr>
              <w:t>rente)*</w:t>
            </w:r>
            <w:proofErr w:type="gramEnd"/>
          </w:p>
        </w:tc>
        <w:tc>
          <w:tcPr>
            <w:tcW w:w="4123" w:type="dxa"/>
          </w:tcPr>
          <w:p w14:paraId="0969349D" w14:textId="77777777" w:rsidR="007C4080" w:rsidRPr="007C4080" w:rsidRDefault="007C4080" w:rsidP="009A72AB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  <w:tr w:rsidR="00906C42" w:rsidRPr="007C4080" w14:paraId="693AF2E9" w14:textId="77777777" w:rsidTr="00EC178E">
        <w:trPr>
          <w:trHeight w:val="276"/>
        </w:trPr>
        <w:tc>
          <w:tcPr>
            <w:tcW w:w="4957" w:type="dxa"/>
          </w:tcPr>
          <w:p w14:paraId="7FFBD136" w14:textId="5903D8AB" w:rsidR="00906C42" w:rsidRPr="0099423B" w:rsidRDefault="00906C42" w:rsidP="00906C42">
            <w:pPr>
              <w:keepNext/>
              <w:rPr>
                <w:bCs/>
                <w:iCs/>
                <w:sz w:val="24"/>
                <w:szCs w:val="24"/>
              </w:rPr>
            </w:pPr>
            <w:r w:rsidRPr="0099423B">
              <w:rPr>
                <w:bCs/>
                <w:iCs/>
                <w:sz w:val="24"/>
                <w:szCs w:val="24"/>
              </w:rPr>
              <w:t>Kroner per overkjørte km</w:t>
            </w:r>
          </w:p>
        </w:tc>
        <w:tc>
          <w:tcPr>
            <w:tcW w:w="4123" w:type="dxa"/>
          </w:tcPr>
          <w:p w14:paraId="7A960B43" w14:textId="77777777" w:rsidR="00906C42" w:rsidRPr="007C4080" w:rsidRDefault="00906C42" w:rsidP="00906C42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  <w:tr w:rsidR="00906C42" w:rsidRPr="007C4080" w14:paraId="62FA39CB" w14:textId="77777777" w:rsidTr="00EC178E">
        <w:trPr>
          <w:trHeight w:val="276"/>
        </w:trPr>
        <w:tc>
          <w:tcPr>
            <w:tcW w:w="4957" w:type="dxa"/>
          </w:tcPr>
          <w:p w14:paraId="0FA6E38F" w14:textId="039C1003" w:rsidR="00906C42" w:rsidRPr="0099423B" w:rsidRDefault="00906C42" w:rsidP="00906C42">
            <w:pPr>
              <w:keepNext/>
              <w:rPr>
                <w:bCs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Samlet månedlig kostnad</w:t>
            </w:r>
          </w:p>
        </w:tc>
        <w:tc>
          <w:tcPr>
            <w:tcW w:w="4123" w:type="dxa"/>
          </w:tcPr>
          <w:p w14:paraId="10749163" w14:textId="77777777" w:rsidR="00906C42" w:rsidRPr="007C4080" w:rsidRDefault="00906C42" w:rsidP="00906C42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  <w:tr w:rsidR="00906C42" w:rsidRPr="007C4080" w14:paraId="5D14CE75" w14:textId="77777777" w:rsidTr="00EC178E">
        <w:trPr>
          <w:trHeight w:val="276"/>
        </w:trPr>
        <w:tc>
          <w:tcPr>
            <w:tcW w:w="4957" w:type="dxa"/>
          </w:tcPr>
          <w:p w14:paraId="601FC905" w14:textId="7600FD0C" w:rsidR="00906C42" w:rsidRDefault="00906C42" w:rsidP="00906C42">
            <w:pPr>
              <w:keepNext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23" w:type="dxa"/>
          </w:tcPr>
          <w:p w14:paraId="3E6FAB8B" w14:textId="77777777" w:rsidR="00906C42" w:rsidRPr="007C4080" w:rsidRDefault="00906C42" w:rsidP="00906C42">
            <w:pPr>
              <w:keepNext/>
              <w:rPr>
                <w:bCs/>
                <w:iCs/>
                <w:sz w:val="24"/>
                <w:szCs w:val="24"/>
              </w:rPr>
            </w:pPr>
          </w:p>
        </w:tc>
      </w:tr>
    </w:tbl>
    <w:p w14:paraId="44758E79" w14:textId="689FBEE7" w:rsidR="009A72AB" w:rsidRDefault="008F59A8" w:rsidP="0057783B">
      <w:pPr>
        <w:keepNext/>
        <w:spacing w:after="1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1F567B">
        <w:rPr>
          <w:rFonts w:ascii="Times New Roman" w:hAnsi="Times New Roman" w:cs="Times New Roman"/>
          <w:sz w:val="20"/>
          <w:szCs w:val="20"/>
        </w:rPr>
        <w:t xml:space="preserve">Leverandøren skal oppgi sitt faste </w:t>
      </w:r>
      <w:r w:rsidR="001F567B" w:rsidRPr="007F68E2">
        <w:rPr>
          <w:rFonts w:ascii="Times New Roman" w:hAnsi="Times New Roman" w:cs="Times New Roman"/>
          <w:sz w:val="20"/>
          <w:szCs w:val="20"/>
          <w:u w:val="single"/>
        </w:rPr>
        <w:t>påslag</w:t>
      </w:r>
      <w:r w:rsidR="001F567B">
        <w:rPr>
          <w:rFonts w:ascii="Times New Roman" w:hAnsi="Times New Roman" w:cs="Times New Roman"/>
          <w:sz w:val="20"/>
          <w:szCs w:val="20"/>
        </w:rPr>
        <w:t xml:space="preserve"> </w:t>
      </w:r>
      <w:r w:rsidR="00201C27">
        <w:rPr>
          <w:rFonts w:ascii="Times New Roman" w:hAnsi="Times New Roman" w:cs="Times New Roman"/>
          <w:sz w:val="20"/>
          <w:szCs w:val="20"/>
        </w:rPr>
        <w:t>på 3 måneder</w:t>
      </w:r>
      <w:r w:rsidR="00164CA6">
        <w:rPr>
          <w:rFonts w:ascii="Times New Roman" w:hAnsi="Times New Roman" w:cs="Times New Roman"/>
          <w:sz w:val="20"/>
          <w:szCs w:val="20"/>
        </w:rPr>
        <w:t>s</w:t>
      </w:r>
      <w:r w:rsidR="00201C27">
        <w:rPr>
          <w:rFonts w:ascii="Times New Roman" w:hAnsi="Times New Roman" w:cs="Times New Roman"/>
          <w:sz w:val="20"/>
          <w:szCs w:val="20"/>
        </w:rPr>
        <w:t xml:space="preserve"> NIBOR-rente. Påslaget skal være fast hele leasingperioden</w:t>
      </w:r>
      <w:r w:rsidR="009335CC">
        <w:rPr>
          <w:rFonts w:ascii="Times New Roman" w:hAnsi="Times New Roman" w:cs="Times New Roman"/>
          <w:sz w:val="20"/>
          <w:szCs w:val="20"/>
        </w:rPr>
        <w:t xml:space="preserve">. Ved evalueringen legges 3 måneders NIBOR-rente på tilbudstidspunktet til grunn. </w:t>
      </w:r>
      <w:r w:rsidR="007F68E2">
        <w:rPr>
          <w:rFonts w:ascii="Times New Roman" w:hAnsi="Times New Roman" w:cs="Times New Roman"/>
          <w:sz w:val="20"/>
          <w:szCs w:val="20"/>
        </w:rPr>
        <w:t xml:space="preserve">Leverandøren skal ikke angi NIBOR-renten i prisskjemaet. </w:t>
      </w:r>
    </w:p>
    <w:p w14:paraId="5A12BE0F" w14:textId="77777777" w:rsidR="0057783B" w:rsidRPr="0057783B" w:rsidRDefault="0057783B" w:rsidP="0057783B">
      <w:pPr>
        <w:keepNext/>
        <w:spacing w:after="11"/>
        <w:rPr>
          <w:rFonts w:ascii="Times New Roman" w:hAnsi="Times New Roman" w:cs="Times New Roman"/>
          <w:sz w:val="20"/>
          <w:szCs w:val="20"/>
        </w:rPr>
      </w:pPr>
    </w:p>
    <w:p w14:paraId="2C7D9607" w14:textId="38511C39" w:rsidR="009A72AB" w:rsidRDefault="009A72AB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Dersom </w:t>
      </w:r>
      <w:r w:rsidR="0057783B">
        <w:rPr>
          <w:rFonts w:ascii="Times New Roman" w:hAnsi="Times New Roman" w:cs="Times New Roman"/>
          <w:sz w:val="24"/>
          <w:szCs w:val="24"/>
        </w:rPr>
        <w:t xml:space="preserve">leverandøren tilbyr ulike priser for </w:t>
      </w:r>
      <w:r>
        <w:rPr>
          <w:rFonts w:ascii="Times New Roman" w:hAnsi="Times New Roman" w:cs="Times New Roman"/>
          <w:sz w:val="24"/>
          <w:szCs w:val="24"/>
        </w:rPr>
        <w:t xml:space="preserve">de ulike kjøretøyene, </w:t>
      </w:r>
      <w:r w:rsidR="00D95BE4">
        <w:rPr>
          <w:rFonts w:ascii="Times New Roman" w:hAnsi="Times New Roman" w:cs="Times New Roman"/>
          <w:sz w:val="24"/>
          <w:szCs w:val="24"/>
        </w:rPr>
        <w:t>bes</w:t>
      </w:r>
      <w:r>
        <w:rPr>
          <w:rFonts w:ascii="Times New Roman" w:hAnsi="Times New Roman" w:cs="Times New Roman"/>
          <w:sz w:val="24"/>
          <w:szCs w:val="24"/>
        </w:rPr>
        <w:t xml:space="preserve"> leverandøren legge til tilsvarende </w:t>
      </w:r>
      <w:r w:rsidR="0057783B">
        <w:rPr>
          <w:rFonts w:ascii="Times New Roman" w:hAnsi="Times New Roman" w:cs="Times New Roman"/>
          <w:sz w:val="24"/>
          <w:szCs w:val="24"/>
        </w:rPr>
        <w:t>tabeller</w:t>
      </w:r>
      <w:r>
        <w:rPr>
          <w:rFonts w:ascii="Times New Roman" w:hAnsi="Times New Roman" w:cs="Times New Roman"/>
          <w:sz w:val="24"/>
          <w:szCs w:val="24"/>
        </w:rPr>
        <w:t xml:space="preserve"> for de </w:t>
      </w:r>
      <w:r w:rsidR="0057783B">
        <w:rPr>
          <w:rFonts w:ascii="Times New Roman" w:hAnsi="Times New Roman" w:cs="Times New Roman"/>
          <w:sz w:val="24"/>
          <w:szCs w:val="24"/>
        </w:rPr>
        <w:t>totalt tre k</w:t>
      </w:r>
      <w:r>
        <w:rPr>
          <w:rFonts w:ascii="Times New Roman" w:hAnsi="Times New Roman" w:cs="Times New Roman"/>
          <w:sz w:val="24"/>
          <w:szCs w:val="24"/>
        </w:rPr>
        <w:t xml:space="preserve">jøretøyene. Det er viktig at det er tydelig hvilket skjema som knytter seg til hvilke kjøretøy. </w:t>
      </w:r>
    </w:p>
    <w:p w14:paraId="0DEFE8EF" w14:textId="77777777" w:rsidR="009A72AB" w:rsidRDefault="009A72AB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46484F3D" w14:textId="26B77F6A" w:rsidR="0003764A" w:rsidRPr="0003764A" w:rsidRDefault="00D25658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 evalueringen vil oppdragsgiver </w:t>
      </w:r>
      <w:r w:rsidR="00F07B38" w:rsidRPr="00F07B38">
        <w:rPr>
          <w:rFonts w:ascii="Times New Roman" w:hAnsi="Times New Roman" w:cs="Times New Roman"/>
          <w:sz w:val="24"/>
          <w:szCs w:val="24"/>
        </w:rPr>
        <w:t>ta utgangspunkt i prisene og påslagene som er oppgitt</w:t>
      </w:r>
      <w:r>
        <w:rPr>
          <w:rFonts w:ascii="Times New Roman" w:hAnsi="Times New Roman" w:cs="Times New Roman"/>
          <w:sz w:val="24"/>
          <w:szCs w:val="24"/>
        </w:rPr>
        <w:t xml:space="preserve"> i tabellen over</w:t>
      </w:r>
      <w:r w:rsidR="00F07B38" w:rsidRPr="00F07B38">
        <w:rPr>
          <w:rFonts w:ascii="Times New Roman" w:hAnsi="Times New Roman" w:cs="Times New Roman"/>
          <w:sz w:val="24"/>
          <w:szCs w:val="24"/>
        </w:rPr>
        <w:t>. Månedlige og årlige avgifter beregnes for hele leasingperioden</w:t>
      </w:r>
      <w:r>
        <w:rPr>
          <w:rFonts w:ascii="Times New Roman" w:hAnsi="Times New Roman" w:cs="Times New Roman"/>
          <w:sz w:val="24"/>
          <w:szCs w:val="24"/>
        </w:rPr>
        <w:t xml:space="preserve"> på 8 år</w:t>
      </w:r>
      <w:r w:rsidR="00F07B38" w:rsidRPr="00F07B38">
        <w:rPr>
          <w:rFonts w:ascii="Times New Roman" w:hAnsi="Times New Roman" w:cs="Times New Roman"/>
          <w:sz w:val="24"/>
          <w:szCs w:val="24"/>
        </w:rPr>
        <w:t>. For overkjørte kilometer legges det</w:t>
      </w:r>
      <w:r>
        <w:rPr>
          <w:rFonts w:ascii="Times New Roman" w:hAnsi="Times New Roman" w:cs="Times New Roman"/>
          <w:sz w:val="24"/>
          <w:szCs w:val="24"/>
        </w:rPr>
        <w:t xml:space="preserve"> til grunn 10 % av </w:t>
      </w:r>
      <w:r w:rsidR="0057783B">
        <w:rPr>
          <w:rFonts w:ascii="Times New Roman" w:hAnsi="Times New Roman" w:cs="Times New Roman"/>
          <w:sz w:val="24"/>
          <w:szCs w:val="24"/>
        </w:rPr>
        <w:t xml:space="preserve">total </w:t>
      </w:r>
      <w:r>
        <w:rPr>
          <w:rFonts w:ascii="Times New Roman" w:hAnsi="Times New Roman" w:cs="Times New Roman"/>
          <w:sz w:val="24"/>
          <w:szCs w:val="24"/>
        </w:rPr>
        <w:t>estimert kjørelengde for den enkelte bil</w:t>
      </w:r>
      <w:r w:rsidR="00F07B38" w:rsidRPr="00F07B38">
        <w:rPr>
          <w:rFonts w:ascii="Times New Roman" w:hAnsi="Times New Roman" w:cs="Times New Roman"/>
          <w:sz w:val="24"/>
          <w:szCs w:val="24"/>
        </w:rPr>
        <w:t xml:space="preserve">. Dette er </w:t>
      </w:r>
      <w:r>
        <w:rPr>
          <w:rFonts w:ascii="Times New Roman" w:hAnsi="Times New Roman" w:cs="Times New Roman"/>
          <w:sz w:val="24"/>
          <w:szCs w:val="24"/>
        </w:rPr>
        <w:t>kun et estimat for evalueringsformål</w:t>
      </w:r>
      <w:r w:rsidR="00F07B38" w:rsidRPr="00F07B38">
        <w:rPr>
          <w:rFonts w:ascii="Times New Roman" w:hAnsi="Times New Roman" w:cs="Times New Roman"/>
          <w:sz w:val="24"/>
          <w:szCs w:val="24"/>
        </w:rPr>
        <w:t xml:space="preserve"> og er ikke bindende</w:t>
      </w:r>
      <w:r w:rsidR="0057783B">
        <w:rPr>
          <w:rFonts w:ascii="Times New Roman" w:hAnsi="Times New Roman" w:cs="Times New Roman"/>
          <w:sz w:val="24"/>
          <w:szCs w:val="24"/>
        </w:rPr>
        <w:t xml:space="preserve"> for kunden.</w:t>
      </w:r>
    </w:p>
    <w:p w14:paraId="60ED8643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1AC534D1" w14:textId="3AC4212C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Vederlag </w:t>
      </w:r>
    </w:p>
    <w:p w14:paraId="530AF234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F68E2">
        <w:rPr>
          <w:rFonts w:ascii="Times New Roman" w:hAnsi="Times New Roman" w:cs="Times New Roman"/>
          <w:sz w:val="24"/>
          <w:szCs w:val="24"/>
        </w:rPr>
        <w:t xml:space="preserve">Alle priser og eventuelle betingelser for det vederlaget som kunden skal betale for leverandørs ytelser, </w:t>
      </w:r>
      <w:proofErr w:type="gramStart"/>
      <w:r w:rsidRPr="007F68E2">
        <w:rPr>
          <w:rFonts w:ascii="Times New Roman" w:hAnsi="Times New Roman" w:cs="Times New Roman"/>
          <w:sz w:val="24"/>
          <w:szCs w:val="24"/>
        </w:rPr>
        <w:t>fremgår</w:t>
      </w:r>
      <w:proofErr w:type="gramEnd"/>
      <w:r w:rsidRPr="007F68E2">
        <w:rPr>
          <w:rFonts w:ascii="Times New Roman" w:hAnsi="Times New Roman" w:cs="Times New Roman"/>
          <w:sz w:val="24"/>
          <w:szCs w:val="24"/>
        </w:rPr>
        <w:t xml:space="preserve"> av prisskjema.</w:t>
      </w:r>
    </w:p>
    <w:p w14:paraId="2E917AD3" w14:textId="77777777" w:rsidR="007F68E2" w:rsidRP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65FA909A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F68E2">
        <w:rPr>
          <w:rFonts w:ascii="Times New Roman" w:hAnsi="Times New Roman" w:cs="Times New Roman"/>
          <w:sz w:val="24"/>
          <w:szCs w:val="24"/>
        </w:rPr>
        <w:t>Etableringsgebyret vil ikke refunderes ved tilbakelevering. Etableringsgebyret skal betales før overlevering av kjøretøyet. Hvis det ikke betales leiebeløp innen forfall vil det påløpe forsinkelsesrente i henhold til lov 17. desember 1976 nr. 100 om renter ved forsinket betaling m.m. (forsinkelsesrenteloven).</w:t>
      </w:r>
    </w:p>
    <w:p w14:paraId="0FF505DF" w14:textId="77777777" w:rsidR="007F68E2" w:rsidRP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588A4A5F" w14:textId="4841C289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F68E2">
        <w:rPr>
          <w:rFonts w:ascii="Times New Roman" w:hAnsi="Times New Roman" w:cs="Times New Roman"/>
          <w:sz w:val="24"/>
          <w:szCs w:val="24"/>
        </w:rPr>
        <w:t xml:space="preserve">Leasingavgiften skal være fastpris gjennom hele leasingperioden. Prisene kan likevel endres i den utstrekning det </w:t>
      </w:r>
      <w:proofErr w:type="gramStart"/>
      <w:r w:rsidRPr="007F68E2">
        <w:rPr>
          <w:rFonts w:ascii="Times New Roman" w:hAnsi="Times New Roman" w:cs="Times New Roman"/>
          <w:sz w:val="24"/>
          <w:szCs w:val="24"/>
        </w:rPr>
        <w:t>fremgår</w:t>
      </w:r>
      <w:proofErr w:type="gramEnd"/>
      <w:r w:rsidRPr="007F68E2">
        <w:rPr>
          <w:rFonts w:ascii="Times New Roman" w:hAnsi="Times New Roman" w:cs="Times New Roman"/>
          <w:sz w:val="24"/>
          <w:szCs w:val="24"/>
        </w:rPr>
        <w:t xml:space="preserve"> av punkt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F68E2">
        <w:rPr>
          <w:rFonts w:ascii="Times New Roman" w:hAnsi="Times New Roman" w:cs="Times New Roman"/>
          <w:sz w:val="24"/>
          <w:szCs w:val="24"/>
        </w:rPr>
        <w:t xml:space="preserve"> nedenfor.</w:t>
      </w:r>
    </w:p>
    <w:p w14:paraId="7E06D64E" w14:textId="77777777" w:rsidR="007F68E2" w:rsidRP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4C5403F7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F68E2">
        <w:rPr>
          <w:rFonts w:ascii="Times New Roman" w:hAnsi="Times New Roman" w:cs="Times New Roman"/>
          <w:sz w:val="24"/>
          <w:szCs w:val="24"/>
        </w:rPr>
        <w:t>Rentesats på 3 måneders NIBOR-rente for første betaling vil fastsettes ut fra tidspunkt for første faktura.</w:t>
      </w:r>
    </w:p>
    <w:p w14:paraId="706BE281" w14:textId="77777777" w:rsidR="007F68E2" w:rsidRP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4E28F252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F68E2">
        <w:rPr>
          <w:rFonts w:ascii="Times New Roman" w:hAnsi="Times New Roman" w:cs="Times New Roman"/>
          <w:sz w:val="24"/>
          <w:szCs w:val="24"/>
        </w:rPr>
        <w:t>Eventuelle overkjørte km vil belastes ved innlevering av bilen, og ikke løpende og underveis i kontraktsforholdet.</w:t>
      </w:r>
    </w:p>
    <w:p w14:paraId="3E1A99D2" w14:textId="77777777" w:rsidR="007F68E2" w:rsidRP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4886BAC0" w14:textId="4A087CB5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 w:rsidRPr="007F68E2">
        <w:rPr>
          <w:rFonts w:ascii="Times New Roman" w:hAnsi="Times New Roman" w:cs="Times New Roman"/>
          <w:sz w:val="24"/>
          <w:szCs w:val="24"/>
        </w:rPr>
        <w:t>Kunden har ansvar for eventuelle løpende verkstedutgifter som følge av skade eller unormal slitasje på kjøretøyet som oppstår som en konsekvens av kundens bruk.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8E2">
        <w:rPr>
          <w:rFonts w:ascii="Times New Roman" w:hAnsi="Times New Roman" w:cs="Times New Roman"/>
          <w:sz w:val="24"/>
          <w:szCs w:val="24"/>
        </w:rPr>
        <w:t>Eventuelle skader eller unormal slitasje som skyldes kundens bruk som foreligger ved innlevering, kan leverandøren belaste kunden for. Disse skadene skal identifiseres under innlevering som nevnt i Spesielle kontraktsbestemmelser punkt 2.1.</w:t>
      </w:r>
      <w:r w:rsidR="004372F8">
        <w:rPr>
          <w:rFonts w:ascii="Times New Roman" w:hAnsi="Times New Roman" w:cs="Times New Roman"/>
          <w:sz w:val="24"/>
          <w:szCs w:val="24"/>
        </w:rPr>
        <w:t>3</w:t>
      </w:r>
      <w:r w:rsidRPr="007F68E2">
        <w:rPr>
          <w:rFonts w:ascii="Times New Roman" w:hAnsi="Times New Roman" w:cs="Times New Roman"/>
          <w:sz w:val="24"/>
          <w:szCs w:val="24"/>
        </w:rPr>
        <w:t>.</w:t>
      </w:r>
    </w:p>
    <w:p w14:paraId="4A87FBF4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32AC300B" w14:textId="54CDEF64" w:rsidR="001B6794" w:rsidRDefault="001B6794" w:rsidP="009A72AB">
      <w:pPr>
        <w:pStyle w:val="Listeavsnitt"/>
        <w:keepNext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Prisregulering </w:t>
      </w:r>
    </w:p>
    <w:p w14:paraId="6E90D3EE" w14:textId="13489FF4" w:rsidR="001B6794" w:rsidRDefault="0003764A" w:rsidP="009A72AB">
      <w:pPr>
        <w:keepNext/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Tilbudt pris er fast gjennom hele leasingperioden, med unntak av de forhold som </w:t>
      </w:r>
      <w:proofErr w:type="gramStart"/>
      <w:r>
        <w:rPr>
          <w:rFonts w:ascii="Times New Roman" w:hAnsi="Times New Roman" w:cs="Times New Roman"/>
          <w:sz w:val="24"/>
          <w:szCs w:val="24"/>
        </w:rPr>
        <w:t>fremgår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av dette punktet.</w:t>
      </w:r>
    </w:p>
    <w:p w14:paraId="1281BDF8" w14:textId="77777777" w:rsidR="007F68E2" w:rsidRDefault="007F68E2" w:rsidP="007F68E2">
      <w:pPr>
        <w:spacing w:after="11"/>
        <w:rPr>
          <w:rFonts w:ascii="Times New Roman" w:hAnsi="Times New Roman" w:cs="Times New Roman"/>
          <w:sz w:val="24"/>
          <w:szCs w:val="24"/>
        </w:rPr>
      </w:pPr>
    </w:p>
    <w:p w14:paraId="3017A8D2" w14:textId="35896D13" w:rsidR="0003764A" w:rsidRDefault="0003764A" w:rsidP="007F68E2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Månedlig leasingavgift skal være gjenstand for prisregulering knyttet til følgende forhold:</w:t>
      </w:r>
    </w:p>
    <w:p w14:paraId="13136771" w14:textId="634E7EF0" w:rsidR="0003764A" w:rsidRDefault="0003764A" w:rsidP="007F68E2">
      <w:pPr>
        <w:pStyle w:val="Listeavsnitt"/>
        <w:numPr>
          <w:ilvl w:val="0"/>
          <w:numId w:val="3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Endret rentesats: justeres hver 3. måned i henhold til endring i NIBOR-renten per 1. januar, 1. april, 1. juli og 1</w:t>
      </w:r>
      <w:r w:rsidR="009261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oktober. Leverandørens påslagsrente er fast gjennom hele leasingperioden. </w:t>
      </w:r>
    </w:p>
    <w:p w14:paraId="73F9A0CC" w14:textId="33A86D30" w:rsidR="004B16FC" w:rsidRDefault="004B16FC" w:rsidP="007F68E2">
      <w:pPr>
        <w:pStyle w:val="Listeavsnitt"/>
        <w:numPr>
          <w:ilvl w:val="0"/>
          <w:numId w:val="3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Prisene </w:t>
      </w:r>
      <w:r w:rsidR="00C71568">
        <w:rPr>
          <w:rFonts w:ascii="Times New Roman" w:hAnsi="Times New Roman" w:cs="Times New Roman"/>
          <w:sz w:val="24"/>
          <w:szCs w:val="24"/>
        </w:rPr>
        <w:t xml:space="preserve">kan bare reguleres som følge av </w:t>
      </w:r>
      <w:r w:rsidR="0075412E">
        <w:rPr>
          <w:rFonts w:ascii="Times New Roman" w:hAnsi="Times New Roman" w:cs="Times New Roman"/>
          <w:sz w:val="24"/>
          <w:szCs w:val="24"/>
        </w:rPr>
        <w:t>nye eller endrede offentlige avgifter som direkte gjelder kjøretøyet eller leasing</w:t>
      </w:r>
      <w:r w:rsidR="0001235B">
        <w:rPr>
          <w:rFonts w:ascii="Times New Roman" w:hAnsi="Times New Roman" w:cs="Times New Roman"/>
          <w:sz w:val="24"/>
          <w:szCs w:val="24"/>
        </w:rPr>
        <w:t xml:space="preserve">ytelsen, og som </w:t>
      </w:r>
      <w:r w:rsidR="00FE2E1A">
        <w:rPr>
          <w:rFonts w:ascii="Times New Roman" w:hAnsi="Times New Roman" w:cs="Times New Roman"/>
          <w:sz w:val="24"/>
          <w:szCs w:val="24"/>
        </w:rPr>
        <w:t>l</w:t>
      </w:r>
      <w:r w:rsidR="0001235B">
        <w:rPr>
          <w:rFonts w:ascii="Times New Roman" w:hAnsi="Times New Roman" w:cs="Times New Roman"/>
          <w:sz w:val="24"/>
          <w:szCs w:val="24"/>
        </w:rPr>
        <w:t xml:space="preserve">everandøren kan dokumentere at faktisk påvirker </w:t>
      </w:r>
      <w:r w:rsidR="00FE2E1A">
        <w:rPr>
          <w:rFonts w:ascii="Times New Roman" w:hAnsi="Times New Roman" w:cs="Times New Roman"/>
          <w:sz w:val="24"/>
          <w:szCs w:val="24"/>
        </w:rPr>
        <w:t>l</w:t>
      </w:r>
      <w:r w:rsidR="0001235B">
        <w:rPr>
          <w:rFonts w:ascii="Times New Roman" w:hAnsi="Times New Roman" w:cs="Times New Roman"/>
          <w:sz w:val="24"/>
          <w:szCs w:val="24"/>
        </w:rPr>
        <w:t xml:space="preserve">everandørens kostander under kontrakten. </w:t>
      </w:r>
    </w:p>
    <w:p w14:paraId="39CE062F" w14:textId="28FE6228" w:rsidR="00FE2E1A" w:rsidRDefault="00FE2E1A" w:rsidP="007F68E2">
      <w:pPr>
        <w:pStyle w:val="Listeavsnitt"/>
        <w:numPr>
          <w:ilvl w:val="0"/>
          <w:numId w:val="3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Rekalkulering av kjørelengde: Dersom kunden ser på faktisk kjørelengde at estimert kjørelengde avviker med mer enn 10 %, og det er mer enn 12 måneder igjen av kontraktens lengde, kan kunden ved ett tilfelle be om rekalkulering for å unngå store avvik ved leasingperiodens utløp. Det vises til Spesielle kontraktsbestemmelser punkt 1.5. </w:t>
      </w:r>
    </w:p>
    <w:p w14:paraId="486D0153" w14:textId="77777777" w:rsidR="00983F7F" w:rsidRPr="00D87F48" w:rsidRDefault="00983F7F" w:rsidP="00983F7F">
      <w:pPr>
        <w:pStyle w:val="Listeavsnitt"/>
        <w:rPr>
          <w:rFonts w:ascii="Times New Roman" w:hAnsi="Times New Roman" w:cs="Times New Roman"/>
          <w:sz w:val="24"/>
          <w:szCs w:val="24"/>
        </w:rPr>
      </w:pPr>
    </w:p>
    <w:p w14:paraId="575D552B" w14:textId="4E8605D3" w:rsidR="0003764A" w:rsidRDefault="0003764A" w:rsidP="00983F7F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83F7F">
        <w:rPr>
          <w:rFonts w:ascii="Times New Roman" w:hAnsi="Times New Roman" w:cs="Times New Roman"/>
          <w:b/>
          <w:bCs/>
          <w:sz w:val="24"/>
          <w:szCs w:val="24"/>
        </w:rPr>
        <w:t xml:space="preserve">Valutaregulering </w:t>
      </w:r>
    </w:p>
    <w:p w14:paraId="51EA69ED" w14:textId="7D91B496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Prisene skal tilbys i norske kroner, og eksklusiv merverdiavgift. Det aksepteres ikke tilbud med valutaforbehold eller lignende. </w:t>
      </w:r>
    </w:p>
    <w:p w14:paraId="30BBE10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5D6343D" w14:textId="4EAD6535" w:rsidR="0003764A" w:rsidRP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Leveringsbetingelser </w:t>
      </w:r>
    </w:p>
    <w:p w14:paraId="20B6DD27" w14:textId="6000FE8E" w:rsidR="0003764A" w:rsidRPr="0003764A" w:rsidRDefault="0003764A" w:rsidP="000376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Fakturering kan først skje etter at bilen er mottatt og godkjent av Kunden (se kontraktsvilkårene punkt 8.4). </w:t>
      </w:r>
    </w:p>
    <w:sectPr w:rsidR="0003764A" w:rsidRPr="000376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E95485" w14:textId="77777777" w:rsidR="00DB3F70" w:rsidRDefault="00DB3F70" w:rsidP="00544E8A">
      <w:pPr>
        <w:spacing w:after="0" w:line="240" w:lineRule="auto"/>
      </w:pPr>
      <w:r>
        <w:separator/>
      </w:r>
    </w:p>
  </w:endnote>
  <w:endnote w:type="continuationSeparator" w:id="0">
    <w:p w14:paraId="4E72A844" w14:textId="77777777" w:rsidR="00DB3F70" w:rsidRDefault="00DB3F70" w:rsidP="0054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C35A1E" w14:textId="77777777" w:rsidR="00DB3F70" w:rsidRDefault="00DB3F70" w:rsidP="00544E8A">
      <w:pPr>
        <w:spacing w:after="0" w:line="240" w:lineRule="auto"/>
      </w:pPr>
      <w:r>
        <w:separator/>
      </w:r>
    </w:p>
  </w:footnote>
  <w:footnote w:type="continuationSeparator" w:id="0">
    <w:p w14:paraId="4D84365A" w14:textId="77777777" w:rsidR="00DB3F70" w:rsidRDefault="00DB3F70" w:rsidP="00544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8E0086" w14:textId="69A746D4" w:rsidR="00544E8A" w:rsidRDefault="00983F7F" w:rsidP="00544E8A">
    <w:pPr>
      <w:pStyle w:val="Topptekst"/>
      <w:tabs>
        <w:tab w:val="clear" w:pos="4536"/>
        <w:tab w:val="clear" w:pos="9072"/>
        <w:tab w:val="left" w:pos="3480"/>
      </w:tabs>
    </w:pPr>
    <w:r>
      <w:rPr>
        <w:rFonts w:ascii="Arial" w:hAnsi="Arial" w:cs="Arial"/>
        <w:noProof/>
        <w:sz w:val="24"/>
        <w:szCs w:val="24"/>
        <w:lang w:eastAsia="nb-NO"/>
      </w:rPr>
      <w:drawing>
        <wp:anchor distT="0" distB="0" distL="114300" distR="114300" simplePos="0" relativeHeight="251659264" behindDoc="1" locked="0" layoutInCell="1" allowOverlap="1" wp14:anchorId="3D432219" wp14:editId="3F77FACB">
          <wp:simplePos x="0" y="0"/>
          <wp:positionH relativeFrom="column">
            <wp:posOffset>-204470</wp:posOffset>
          </wp:positionH>
          <wp:positionV relativeFrom="paragraph">
            <wp:posOffset>-316230</wp:posOffset>
          </wp:positionV>
          <wp:extent cx="1000125" cy="699770"/>
          <wp:effectExtent l="0" t="0" r="9525" b="5080"/>
          <wp:wrapTight wrapText="bothSides">
            <wp:wrapPolygon edited="0">
              <wp:start x="7817" y="0"/>
              <wp:lineTo x="5349" y="3528"/>
              <wp:lineTo x="4526" y="5880"/>
              <wp:lineTo x="4526" y="9408"/>
              <wp:lineTo x="0" y="17641"/>
              <wp:lineTo x="0" y="21169"/>
              <wp:lineTo x="21394" y="21169"/>
              <wp:lineTo x="21394" y="17641"/>
              <wp:lineTo x="16869" y="9408"/>
              <wp:lineTo x="17280" y="7056"/>
              <wp:lineTo x="15223" y="1764"/>
              <wp:lineTo x="13577" y="0"/>
              <wp:lineTo x="7817" y="0"/>
            </wp:wrapPolygon>
          </wp:wrapTight>
          <wp:docPr id="7" name="Picture 4" descr="Bilderesultat for Senja Avfall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ilderesultat for Senja Avfall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699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4E8A">
      <w:tab/>
    </w:r>
    <w:r>
      <w:rPr>
        <w:rFonts w:ascii="Times New Roman" w:hAnsi="Times New Roman" w:cs="Times New Roman"/>
      </w:rPr>
      <w:t>Vedlegg 4 - Prisskjema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78C0EA4"/>
    <w:multiLevelType w:val="hybridMultilevel"/>
    <w:tmpl w:val="B352F974"/>
    <w:lvl w:ilvl="0" w:tplc="BD8E63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429EE"/>
    <w:multiLevelType w:val="hybridMultilevel"/>
    <w:tmpl w:val="751E6F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338E9"/>
    <w:multiLevelType w:val="hybridMultilevel"/>
    <w:tmpl w:val="69D0B4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F5AD1"/>
    <w:multiLevelType w:val="hybridMultilevel"/>
    <w:tmpl w:val="9C1688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F338D0"/>
    <w:multiLevelType w:val="hybridMultilevel"/>
    <w:tmpl w:val="835E3A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9892934">
    <w:abstractNumId w:val="2"/>
  </w:num>
  <w:num w:numId="2" w16cid:durableId="291331660">
    <w:abstractNumId w:val="3"/>
  </w:num>
  <w:num w:numId="3" w16cid:durableId="244337586">
    <w:abstractNumId w:val="1"/>
  </w:num>
  <w:num w:numId="4" w16cid:durableId="1622806374">
    <w:abstractNumId w:val="4"/>
  </w:num>
  <w:num w:numId="5" w16cid:durableId="64238880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8A"/>
    <w:rsid w:val="00004218"/>
    <w:rsid w:val="0001235B"/>
    <w:rsid w:val="0003764A"/>
    <w:rsid w:val="00055180"/>
    <w:rsid w:val="00060F22"/>
    <w:rsid w:val="000C528F"/>
    <w:rsid w:val="000C5EDA"/>
    <w:rsid w:val="000C74A2"/>
    <w:rsid w:val="00164CA6"/>
    <w:rsid w:val="001712C0"/>
    <w:rsid w:val="00173699"/>
    <w:rsid w:val="0019191D"/>
    <w:rsid w:val="0019354F"/>
    <w:rsid w:val="001B1A68"/>
    <w:rsid w:val="001B6208"/>
    <w:rsid w:val="001B6794"/>
    <w:rsid w:val="001F567B"/>
    <w:rsid w:val="00201C27"/>
    <w:rsid w:val="0021242D"/>
    <w:rsid w:val="00261649"/>
    <w:rsid w:val="0028016E"/>
    <w:rsid w:val="0029027C"/>
    <w:rsid w:val="002F5783"/>
    <w:rsid w:val="00352069"/>
    <w:rsid w:val="003601C2"/>
    <w:rsid w:val="00370C63"/>
    <w:rsid w:val="003755C5"/>
    <w:rsid w:val="00376500"/>
    <w:rsid w:val="003A0943"/>
    <w:rsid w:val="003A3AA7"/>
    <w:rsid w:val="003E160E"/>
    <w:rsid w:val="003F1F86"/>
    <w:rsid w:val="003F3824"/>
    <w:rsid w:val="003F4988"/>
    <w:rsid w:val="00404534"/>
    <w:rsid w:val="004372F8"/>
    <w:rsid w:val="0044598E"/>
    <w:rsid w:val="0045564A"/>
    <w:rsid w:val="00495747"/>
    <w:rsid w:val="004A50B9"/>
    <w:rsid w:val="004A6814"/>
    <w:rsid w:val="004B16FC"/>
    <w:rsid w:val="004E3698"/>
    <w:rsid w:val="004F3C76"/>
    <w:rsid w:val="00544E8A"/>
    <w:rsid w:val="00570AC7"/>
    <w:rsid w:val="0057783B"/>
    <w:rsid w:val="005C3F18"/>
    <w:rsid w:val="005D30CE"/>
    <w:rsid w:val="005D5F16"/>
    <w:rsid w:val="006424D8"/>
    <w:rsid w:val="006C0353"/>
    <w:rsid w:val="006D0A16"/>
    <w:rsid w:val="006E24F2"/>
    <w:rsid w:val="0070485D"/>
    <w:rsid w:val="007154D0"/>
    <w:rsid w:val="0075412E"/>
    <w:rsid w:val="007662A3"/>
    <w:rsid w:val="00794E2A"/>
    <w:rsid w:val="007A421B"/>
    <w:rsid w:val="007A601D"/>
    <w:rsid w:val="007C4080"/>
    <w:rsid w:val="007D4A49"/>
    <w:rsid w:val="007E5E0C"/>
    <w:rsid w:val="007E61D5"/>
    <w:rsid w:val="007F68E2"/>
    <w:rsid w:val="0081152C"/>
    <w:rsid w:val="00816CC3"/>
    <w:rsid w:val="00831936"/>
    <w:rsid w:val="008774DE"/>
    <w:rsid w:val="008A1809"/>
    <w:rsid w:val="008E078C"/>
    <w:rsid w:val="008F59A8"/>
    <w:rsid w:val="00901BDC"/>
    <w:rsid w:val="00906C42"/>
    <w:rsid w:val="009112F6"/>
    <w:rsid w:val="00916F09"/>
    <w:rsid w:val="009261E5"/>
    <w:rsid w:val="009335CC"/>
    <w:rsid w:val="00964860"/>
    <w:rsid w:val="009734A9"/>
    <w:rsid w:val="0098106D"/>
    <w:rsid w:val="00983F7F"/>
    <w:rsid w:val="0099423B"/>
    <w:rsid w:val="009969A2"/>
    <w:rsid w:val="009A6919"/>
    <w:rsid w:val="009A72AB"/>
    <w:rsid w:val="009C19FA"/>
    <w:rsid w:val="009C2BA3"/>
    <w:rsid w:val="00A003ED"/>
    <w:rsid w:val="00A038C3"/>
    <w:rsid w:val="00A03DFE"/>
    <w:rsid w:val="00A12EEE"/>
    <w:rsid w:val="00A21F64"/>
    <w:rsid w:val="00A30BA5"/>
    <w:rsid w:val="00A61776"/>
    <w:rsid w:val="00AD5D8F"/>
    <w:rsid w:val="00AF6B03"/>
    <w:rsid w:val="00B03CC2"/>
    <w:rsid w:val="00B1023B"/>
    <w:rsid w:val="00B54A50"/>
    <w:rsid w:val="00B81B39"/>
    <w:rsid w:val="00B8623C"/>
    <w:rsid w:val="00BA5BBE"/>
    <w:rsid w:val="00BC052C"/>
    <w:rsid w:val="00BE1F1A"/>
    <w:rsid w:val="00BE6EF4"/>
    <w:rsid w:val="00BF728E"/>
    <w:rsid w:val="00C202A4"/>
    <w:rsid w:val="00C2341D"/>
    <w:rsid w:val="00C51AD5"/>
    <w:rsid w:val="00C71568"/>
    <w:rsid w:val="00C76BE6"/>
    <w:rsid w:val="00C964FB"/>
    <w:rsid w:val="00CC4D16"/>
    <w:rsid w:val="00CE60FD"/>
    <w:rsid w:val="00CF6D44"/>
    <w:rsid w:val="00D116F7"/>
    <w:rsid w:val="00D25658"/>
    <w:rsid w:val="00D42EB6"/>
    <w:rsid w:val="00D5338B"/>
    <w:rsid w:val="00D7276F"/>
    <w:rsid w:val="00D84E4D"/>
    <w:rsid w:val="00D87F48"/>
    <w:rsid w:val="00D95BE4"/>
    <w:rsid w:val="00DA563E"/>
    <w:rsid w:val="00DB35BE"/>
    <w:rsid w:val="00DB3F70"/>
    <w:rsid w:val="00DD58D1"/>
    <w:rsid w:val="00DD5D93"/>
    <w:rsid w:val="00DD6174"/>
    <w:rsid w:val="00DE2B21"/>
    <w:rsid w:val="00DF03A5"/>
    <w:rsid w:val="00DF38D2"/>
    <w:rsid w:val="00DF6D1A"/>
    <w:rsid w:val="00DF7D82"/>
    <w:rsid w:val="00E45027"/>
    <w:rsid w:val="00E52765"/>
    <w:rsid w:val="00E55F1A"/>
    <w:rsid w:val="00EB512A"/>
    <w:rsid w:val="00EC178E"/>
    <w:rsid w:val="00ED3F30"/>
    <w:rsid w:val="00EF2290"/>
    <w:rsid w:val="00F07B38"/>
    <w:rsid w:val="00F446F9"/>
    <w:rsid w:val="00F620AE"/>
    <w:rsid w:val="00F92181"/>
    <w:rsid w:val="00FE2E1A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5FE1"/>
  <w15:chartTrackingRefBased/>
  <w15:docId w15:val="{EC6D590C-2EA7-4B00-9E21-0F20A9AC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8E2"/>
  </w:style>
  <w:style w:type="paragraph" w:styleId="Overskrift1">
    <w:name w:val="heading 1"/>
    <w:basedOn w:val="Normal"/>
    <w:next w:val="Normal"/>
    <w:link w:val="Overskrift1Tegn"/>
    <w:uiPriority w:val="9"/>
    <w:qFormat/>
    <w:rsid w:val="00544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4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4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44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44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44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44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44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44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44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44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44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44E8A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44E8A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4E8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4E8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4E8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4E8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44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4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44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4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44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44E8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44E8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44E8A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44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44E8A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44E8A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4E8A"/>
  </w:style>
  <w:style w:type="paragraph" w:styleId="Bunntekst">
    <w:name w:val="footer"/>
    <w:basedOn w:val="Normal"/>
    <w:link w:val="Bunn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4E8A"/>
  </w:style>
  <w:style w:type="table" w:styleId="Tabellrutenett">
    <w:name w:val="Table Grid"/>
    <w:basedOn w:val="Vanligtabell"/>
    <w:uiPriority w:val="39"/>
    <w:rsid w:val="007C4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F68E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F68E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F68E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F68E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F68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google.no/url?sa=i&amp;rct=j&amp;q=&amp;esrc=s&amp;source=images&amp;cd=&amp;cad=rja&amp;uact=8&amp;ved=0ahUKEwjKj7yRg5_UAhUFS5oKHUybAIwQjRwIBw&amp;url=http%3A%2F%2Fwww.derdubor.no%2FM71069%2F&amp;psig=AFQjCNFs1Y_QrDg2lHpYFrnvf6iL4Xq6JQ&amp;ust=1496488186270815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www.imanage.com/work/xmlschema">
  <documentid>LEGAL!4298087.1</documentid>
  <senderid>VICTORIA.BREMNES@FOYEN.NO</senderid>
  <senderemail>VICTORIA.BREMNES@FOYEN.NO</senderemail>
  <lastmodified>2026-07-10T13:30:00.0000000+02:00</lastmodified>
  <database>LEGAL</database>
</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010DADD9B224CB584445DFB456943" ma:contentTypeVersion="13" ma:contentTypeDescription="Opprett et nytt dokument." ma:contentTypeScope="" ma:versionID="0440e0e03093e920ff6f4646550ea820">
  <xsd:schema xmlns:xsd="http://www.w3.org/2001/XMLSchema" xmlns:xs="http://www.w3.org/2001/XMLSchema" xmlns:p="http://schemas.microsoft.com/office/2006/metadata/properties" xmlns:ns2="9becf7a3-2759-46fb-b22b-3f168a94a744" xmlns:ns3="c08b787f-2e9a-40e9-b8be-aa52069ed70b" targetNamespace="http://schemas.microsoft.com/office/2006/metadata/properties" ma:root="true" ma:fieldsID="b4b99dbd56253896fbef7915ae041cb3" ns2:_="" ns3:_="">
    <xsd:import namespace="9becf7a3-2759-46fb-b22b-3f168a94a744"/>
    <xsd:import namespace="c08b787f-2e9a-40e9-b8be-aa52069ed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ecf7a3-2759-46fb-b22b-3f168a94a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d5ac3ae-0af5-4db7-85ad-30ee3545c7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b787f-2e9a-40e9-b8be-aa52069ed70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0ec7de-7856-48b6-863b-01a9205daf26}" ma:internalName="TaxCatchAll" ma:showField="CatchAllData" ma:web="c08b787f-2e9a-40e9-b8be-aa52069ed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8b787f-2e9a-40e9-b8be-aa52069ed70b" xsi:nil="true"/>
    <lcf76f155ced4ddcb4097134ff3c332f xmlns="9becf7a3-2759-46fb-b22b-3f168a94a7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A83F40-0727-490E-8F86-20ED55058C1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DFB0EF01-4DC6-4183-A786-692FAFC304D3}"/>
</file>

<file path=customXml/itemProps3.xml><?xml version="1.0" encoding="utf-8"?>
<ds:datastoreItem xmlns:ds="http://schemas.openxmlformats.org/officeDocument/2006/customXml" ds:itemID="{B27745D9-0BAB-4876-AED4-1109B4E72D4C}"/>
</file>

<file path=customXml/itemProps4.xml><?xml version="1.0" encoding="utf-8"?>
<ds:datastoreItem xmlns:ds="http://schemas.openxmlformats.org/officeDocument/2006/customXml" ds:itemID="{BD1AE1F6-BE2E-458B-92C5-358E709FF9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791</Words>
  <Characters>4729</Characters>
  <Application>Microsoft Office Word</Application>
  <DocSecurity>0</DocSecurity>
  <Lines>118</Lines>
  <Paragraphs>55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Frazee</dc:creator>
  <cp:keywords/>
  <dc:description/>
  <cp:lastModifiedBy>Stian Blindheim</cp:lastModifiedBy>
  <cp:revision>22</cp:revision>
  <dcterms:created xsi:type="dcterms:W3CDTF">2026-07-08T12:18:00Z</dcterms:created>
  <dcterms:modified xsi:type="dcterms:W3CDTF">2026-08-24T11:24:00Z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0x010100E40010DADD9B224CB584445DFB456943</vt:lpwstr>
  </property>
</Properties>
</file>